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971239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971239" w:rsidRPr="002D1AEE" w:rsidRDefault="00971239" w:rsidP="0097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226E0230" w:rsidR="00971239" w:rsidRPr="005209E0" w:rsidRDefault="00971239" w:rsidP="0097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971239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971239" w:rsidRPr="005209E0" w:rsidRDefault="00971239" w:rsidP="0097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25295104" w:rsidR="00971239" w:rsidRPr="005209E0" w:rsidRDefault="00971239" w:rsidP="0097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720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239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971239" w:rsidRPr="005209E0" w:rsidRDefault="00971239" w:rsidP="0097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D15C6AB" w14:textId="77777777" w:rsidR="00971239" w:rsidRDefault="00971239" w:rsidP="0097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4429D" w14:textId="07735B27" w:rsidR="00971239" w:rsidRPr="005209E0" w:rsidRDefault="00971239" w:rsidP="0097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Е.Ю.</w:t>
            </w:r>
            <w:r w:rsidRPr="008A17AF">
              <w:rPr>
                <w:rFonts w:ascii="Times New Roman" w:hAnsi="Times New Roman" w:cs="Times New Roman"/>
                <w:sz w:val="24"/>
                <w:szCs w:val="24"/>
              </w:rPr>
              <w:t>Барановский</w:t>
            </w:r>
          </w:p>
        </w:tc>
      </w:tr>
      <w:tr w:rsidR="00971239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971239" w:rsidRPr="005209E0" w:rsidRDefault="00971239" w:rsidP="0097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5BFB4C20" w:rsidR="00971239" w:rsidRPr="005209E0" w:rsidRDefault="00971239" w:rsidP="0097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71239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971239" w:rsidRPr="005209E0" w:rsidRDefault="00971239" w:rsidP="00971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37104D93" w:rsidR="00971239" w:rsidRPr="005209E0" w:rsidRDefault="00971239" w:rsidP="0097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1D72DF9" w14:textId="61C79547" w:rsidR="00756011" w:rsidRPr="003E04CB" w:rsidRDefault="00756011" w:rsidP="00756011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 w:rsidR="0064385D"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>
        <w:rPr>
          <w:rFonts w:ascii="Times New Roman" w:hAnsi="Times New Roman"/>
          <w:bCs/>
          <w:sz w:val="28"/>
          <w:szCs w:val="28"/>
        </w:rPr>
        <w:t>Ген</w:t>
      </w:r>
      <w:r w:rsidRPr="008B62BB">
        <w:rPr>
          <w:rFonts w:ascii="Times New Roman" w:hAnsi="Times New Roman"/>
          <w:sz w:val="28"/>
          <w:szCs w:val="28"/>
        </w:rPr>
        <w:t xml:space="preserve">подрядной организации </w:t>
      </w:r>
      <w:r w:rsidRPr="00DF4D29">
        <w:rPr>
          <w:rFonts w:ascii="Times New Roman" w:hAnsi="Times New Roman"/>
          <w:bCs/>
          <w:sz w:val="28"/>
          <w:szCs w:val="28"/>
        </w:rPr>
        <w:t>для выполнения работ</w:t>
      </w:r>
      <w:r w:rsidRPr="00A616B9">
        <w:rPr>
          <w:rFonts w:ascii="Times New Roman" w:hAnsi="Times New Roman"/>
          <w:sz w:val="28"/>
          <w:szCs w:val="28"/>
        </w:rPr>
        <w:t xml:space="preserve"> </w:t>
      </w:r>
      <w:r w:rsidRPr="00DF4D29">
        <w:rPr>
          <w:rFonts w:ascii="Times New Roman" w:hAnsi="Times New Roman"/>
          <w:bCs/>
          <w:sz w:val="28"/>
          <w:szCs w:val="28"/>
        </w:rPr>
        <w:t>при строительстве объекта</w:t>
      </w:r>
      <w:r w:rsidRPr="003E04CB">
        <w:rPr>
          <w:rFonts w:ascii="Times New Roman" w:hAnsi="Times New Roman"/>
          <w:bCs/>
          <w:sz w:val="28"/>
          <w:szCs w:val="28"/>
        </w:rPr>
        <w:t>:</w:t>
      </w:r>
    </w:p>
    <w:p w14:paraId="66546CA2" w14:textId="3FD9939E" w:rsidR="0081559C" w:rsidRPr="00D3661C" w:rsidRDefault="0081559C" w:rsidP="0081559C">
      <w:pPr>
        <w:pStyle w:val="3a"/>
        <w:shd w:val="clear" w:color="auto" w:fill="auto"/>
        <w:spacing w:before="0"/>
        <w:jc w:val="left"/>
        <w:rPr>
          <w:sz w:val="24"/>
          <w:szCs w:val="24"/>
        </w:rPr>
      </w:pPr>
    </w:p>
    <w:p w14:paraId="42752940" w14:textId="74E3DD01" w:rsidR="00D823EA" w:rsidRPr="005222B5" w:rsidRDefault="005222B5" w:rsidP="00D823EA">
      <w:pPr>
        <w:pStyle w:val="af2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5222B5">
        <w:rPr>
          <w:rFonts w:ascii="Times New Roman" w:hAnsi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социально-гарантированного обслуживания населения в д. Боровая и д. Копище Боровлянского сельсовета Минского района Минской области». Микрорайон №1. 1</w:t>
      </w:r>
      <w:r w:rsidR="00BA5973">
        <w:rPr>
          <w:rFonts w:ascii="Times New Roman" w:hAnsi="Times New Roman"/>
          <w:b/>
          <w:bCs/>
          <w:sz w:val="28"/>
          <w:szCs w:val="28"/>
        </w:rPr>
        <w:t>5</w:t>
      </w:r>
      <w:r w:rsidRPr="005222B5">
        <w:rPr>
          <w:rFonts w:ascii="Times New Roman" w:hAnsi="Times New Roman"/>
          <w:b/>
          <w:bCs/>
          <w:sz w:val="28"/>
          <w:szCs w:val="28"/>
        </w:rPr>
        <w:t xml:space="preserve"> очередь строительства. Паркинг №1.1</w:t>
      </w:r>
      <w:r w:rsidR="00BA5973">
        <w:rPr>
          <w:rFonts w:ascii="Times New Roman" w:hAnsi="Times New Roman"/>
          <w:b/>
          <w:bCs/>
          <w:sz w:val="28"/>
          <w:szCs w:val="28"/>
        </w:rPr>
        <w:t>5</w:t>
      </w:r>
      <w:r w:rsidRPr="005222B5">
        <w:rPr>
          <w:rFonts w:ascii="Times New Roman" w:hAnsi="Times New Roman"/>
          <w:b/>
          <w:bCs/>
          <w:sz w:val="28"/>
          <w:szCs w:val="28"/>
        </w:rPr>
        <w:t xml:space="preserve"> по г.п.»</w:t>
      </w:r>
    </w:p>
    <w:p w14:paraId="7AA73BE5" w14:textId="77777777" w:rsidR="00F26C08" w:rsidRPr="005222B5" w:rsidRDefault="00F26C0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222B5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DE16BF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BF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DE16BF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16BF">
        <w:rPr>
          <w:rFonts w:ascii="Times New Roman" w:hAnsi="Times New Roman" w:cs="Times New Roman"/>
          <w:sz w:val="24"/>
          <w:szCs w:val="24"/>
        </w:rPr>
        <w:t>тел</w:t>
      </w:r>
      <w:r w:rsidRPr="00DE16BF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DE16BF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DE16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DE16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DE16BF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BF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DE16BF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DE16BF">
        <w:rPr>
          <w:rFonts w:ascii="Times New Roman" w:hAnsi="Times New Roman" w:cs="Times New Roman"/>
          <w:sz w:val="24"/>
          <w:szCs w:val="24"/>
        </w:rPr>
        <w:t>.</w:t>
      </w:r>
    </w:p>
    <w:p w14:paraId="0613DF58" w14:textId="77777777" w:rsidR="00DE16BF" w:rsidRPr="00DE16BF" w:rsidRDefault="00D823EA" w:rsidP="00DE1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BF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02334661" w14:textId="16F39444" w:rsidR="00DE16BF" w:rsidRPr="00DE16BF" w:rsidRDefault="00DE16BF" w:rsidP="00DE16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 w:rsidRPr="00DE16BF">
        <w:rPr>
          <w:rFonts w:ascii="Times New Roman" w:hAnsi="Times New Roman" w:cs="Times New Roman"/>
          <w:sz w:val="24"/>
          <w:szCs w:val="24"/>
        </w:rPr>
        <w:t xml:space="preserve">Руководитель проекта: Косых Виктория Владимировна моб. тел. </w:t>
      </w:r>
      <w:r w:rsidRPr="00DE16BF">
        <w:rPr>
          <w:rFonts w:ascii="Times New Roman" w:hAnsi="Times New Roman" w:cs="Times New Roman"/>
          <w:sz w:val="24"/>
          <w:szCs w:val="24"/>
          <w:lang w:val="en-US"/>
        </w:rPr>
        <w:t>+375 (44) 589-50-63, e</w:t>
      </w:r>
      <w:r w:rsidRPr="00DE16BF">
        <w:rPr>
          <w:rFonts w:ascii="Times New Roman" w:hAnsi="Times New Roman" w:cs="Times New Roman"/>
          <w:sz w:val="24"/>
          <w:szCs w:val="24"/>
          <w:lang w:val="en-US"/>
        </w:rPr>
        <w:noBreakHyphen/>
        <w:t>mail</w:t>
      </w:r>
      <w:r w:rsidRPr="00DE16BF">
        <w:rPr>
          <w:rStyle w:val="a8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DE16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kosykh@a-100.by</w:t>
        </w:r>
      </w:hyperlink>
      <w:r w:rsidRPr="00DE16BF">
        <w:rPr>
          <w:rStyle w:val="a8"/>
          <w:rFonts w:ascii="Times New Roman" w:hAnsi="Times New Roman" w:cs="Times New Roman"/>
          <w:sz w:val="24"/>
          <w:szCs w:val="24"/>
          <w:lang w:val="en-US"/>
        </w:rPr>
        <w:t>.</w:t>
      </w:r>
    </w:p>
    <w:p w14:paraId="6B2ADE13" w14:textId="4FA93915" w:rsidR="00DE16BF" w:rsidRDefault="00317FCC" w:rsidP="00446CD7">
      <w:pPr>
        <w:pStyle w:val="af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6BF">
        <w:rPr>
          <w:rFonts w:ascii="Times New Roman" w:hAnsi="Times New Roman" w:cs="Times New Roman"/>
          <w:sz w:val="24"/>
          <w:szCs w:val="24"/>
        </w:rPr>
        <w:t xml:space="preserve">         Инженер ППУ: Комарова Виктория Сергеевна, +375 (44) 777-58-49, </w:t>
      </w:r>
      <w:r w:rsidRPr="00DE16BF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DE16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E16BF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DE16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="00DE16BF" w:rsidRPr="00860F03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DE16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6397EAC4" w14:textId="77777777" w:rsidR="00D91599" w:rsidRDefault="005222B5" w:rsidP="00D91599">
      <w:pPr>
        <w:pStyle w:val="af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0422" w:rsidRPr="00502D74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 xml:space="preserve">выбору </w:t>
      </w:r>
      <w:r w:rsidR="008D15BB">
        <w:rPr>
          <w:rFonts w:ascii="Times New Roman" w:hAnsi="Times New Roman" w:cs="Times New Roman"/>
          <w:bCs/>
          <w:sz w:val="24"/>
          <w:szCs w:val="24"/>
        </w:rPr>
        <w:t>генподрядной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 xml:space="preserve"> организации для </w:t>
      </w:r>
      <w:r w:rsidR="008D15BB">
        <w:rPr>
          <w:rFonts w:ascii="Times New Roman" w:hAnsi="Times New Roman" w:cs="Times New Roman"/>
          <w:bCs/>
          <w:sz w:val="24"/>
          <w:szCs w:val="24"/>
        </w:rPr>
        <w:t>выполнения работ</w:t>
      </w:r>
      <w:r w:rsidR="00502D74" w:rsidRPr="00640192">
        <w:rPr>
          <w:rFonts w:ascii="Times New Roman" w:hAnsi="Times New Roman" w:cs="Times New Roman"/>
          <w:bCs/>
          <w:sz w:val="24"/>
          <w:szCs w:val="24"/>
        </w:rPr>
        <w:t xml:space="preserve"> при </w:t>
      </w:r>
      <w:r w:rsidR="00502D74" w:rsidRPr="005222B5">
        <w:rPr>
          <w:rFonts w:ascii="Times New Roman" w:hAnsi="Times New Roman" w:cs="Times New Roman"/>
          <w:bCs/>
          <w:sz w:val="24"/>
          <w:szCs w:val="24"/>
        </w:rPr>
        <w:t xml:space="preserve">строительстве </w:t>
      </w:r>
      <w:r w:rsidR="00756011" w:rsidRPr="005222B5">
        <w:rPr>
          <w:rFonts w:ascii="Times New Roman" w:hAnsi="Times New Roman" w:cs="Times New Roman"/>
          <w:bCs/>
          <w:sz w:val="24"/>
          <w:szCs w:val="24"/>
        </w:rPr>
        <w:t>объекта:</w:t>
      </w:r>
      <w:r w:rsidR="00756011" w:rsidRPr="00522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2B5">
        <w:rPr>
          <w:rFonts w:ascii="Times New Roman" w:hAnsi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социально-гарантированного обслуживания населения в д. Боровая и д. Копище Боровлянского сельсовета Минского района Минской области». Микрорайон №1. 1</w:t>
      </w:r>
      <w:r w:rsidR="00D91599">
        <w:rPr>
          <w:rFonts w:ascii="Times New Roman" w:hAnsi="Times New Roman"/>
          <w:b/>
          <w:bCs/>
          <w:sz w:val="24"/>
          <w:szCs w:val="24"/>
        </w:rPr>
        <w:t>5</w:t>
      </w:r>
      <w:r w:rsidRPr="005222B5">
        <w:rPr>
          <w:rFonts w:ascii="Times New Roman" w:hAnsi="Times New Roman"/>
          <w:b/>
          <w:bCs/>
          <w:sz w:val="24"/>
          <w:szCs w:val="24"/>
        </w:rPr>
        <w:t xml:space="preserve"> очередь строительства. Паркинг №1.1</w:t>
      </w:r>
      <w:r w:rsidR="00D91599">
        <w:rPr>
          <w:rFonts w:ascii="Times New Roman" w:hAnsi="Times New Roman"/>
          <w:b/>
          <w:bCs/>
          <w:sz w:val="24"/>
          <w:szCs w:val="24"/>
        </w:rPr>
        <w:t>5</w:t>
      </w:r>
      <w:r w:rsidRPr="005222B5">
        <w:rPr>
          <w:rFonts w:ascii="Times New Roman" w:hAnsi="Times New Roman"/>
          <w:b/>
          <w:bCs/>
          <w:sz w:val="24"/>
          <w:szCs w:val="24"/>
        </w:rPr>
        <w:t xml:space="preserve"> по г.п.»</w:t>
      </w:r>
      <w:r w:rsidR="00D91599">
        <w:rPr>
          <w:rFonts w:ascii="Times New Roman" w:hAnsi="Times New Roman"/>
          <w:b/>
          <w:bCs/>
          <w:sz w:val="24"/>
          <w:szCs w:val="24"/>
        </w:rPr>
        <w:t>.</w:t>
      </w:r>
    </w:p>
    <w:p w14:paraId="32C53DB8" w14:textId="77777777" w:rsidR="00C6770F" w:rsidRDefault="00756011" w:rsidP="00264762">
      <w:pPr>
        <w:pStyle w:val="af2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39E">
        <w:rPr>
          <w:rFonts w:ascii="Times New Roman" w:hAnsi="Times New Roman" w:cs="Times New Roman"/>
          <w:b/>
          <w:bCs/>
          <w:sz w:val="24"/>
          <w:szCs w:val="24"/>
        </w:rPr>
        <w:t>Сведения об объекте строительства:</w:t>
      </w:r>
      <w:r w:rsidR="00EC1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557814" w14:textId="4B600D78" w:rsidR="00C6770F" w:rsidRPr="00C6770F" w:rsidRDefault="00C6770F" w:rsidP="00C6770F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0F">
        <w:rPr>
          <w:rFonts w:ascii="Times New Roman" w:hAnsi="Times New Roman" w:cs="Times New Roman"/>
          <w:sz w:val="24"/>
          <w:szCs w:val="24"/>
        </w:rPr>
        <w:t>Паркинг на 154 м/места, с пристроенными помещениями административно-торгового назначения.</w:t>
      </w:r>
    </w:p>
    <w:p w14:paraId="32EC6C9C" w14:textId="3EF1891D" w:rsidR="00C6770F" w:rsidRPr="00C6770F" w:rsidRDefault="00C6770F" w:rsidP="00C6770F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0F">
        <w:rPr>
          <w:rFonts w:ascii="Times New Roman" w:hAnsi="Times New Roman" w:cs="Times New Roman"/>
          <w:sz w:val="24"/>
          <w:szCs w:val="24"/>
        </w:rPr>
        <w:t>Здание представляет собой 2-х уровневый паркинг, выполненный в монолитном железобетонном каркасе с пристроенными помещениями, отделенными противопожарной стеной 1 типа. Наружные стены из керамзитобетонных блоков с утеплением. Внутренние стены/перегородки из керамзитобетонных блоков.</w:t>
      </w:r>
    </w:p>
    <w:p w14:paraId="330F723E" w14:textId="77777777" w:rsidR="00C6770F" w:rsidRPr="00C6770F" w:rsidRDefault="00C6770F" w:rsidP="00C6770F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0F">
        <w:rPr>
          <w:rFonts w:ascii="Times New Roman" w:hAnsi="Times New Roman" w:cs="Times New Roman"/>
          <w:sz w:val="24"/>
          <w:szCs w:val="24"/>
        </w:rPr>
        <w:t>Размеры в плане:</w:t>
      </w:r>
    </w:p>
    <w:p w14:paraId="729E78A1" w14:textId="71EEF6C9" w:rsidR="00C6770F" w:rsidRPr="00C6770F" w:rsidRDefault="00C6770F" w:rsidP="00C6770F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0F">
        <w:rPr>
          <w:rFonts w:ascii="Times New Roman" w:hAnsi="Times New Roman" w:cs="Times New Roman"/>
          <w:sz w:val="24"/>
          <w:szCs w:val="24"/>
        </w:rPr>
        <w:t>Паркинг 56,7х40,85 м. (высота переменная 2,6-3,5 м.)</w:t>
      </w:r>
    </w:p>
    <w:p w14:paraId="4486BCF6" w14:textId="777E7D5E" w:rsidR="00C6770F" w:rsidRPr="00C6770F" w:rsidRDefault="00C6770F" w:rsidP="00C6770F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0F">
        <w:rPr>
          <w:rFonts w:ascii="Times New Roman" w:hAnsi="Times New Roman" w:cs="Times New Roman"/>
          <w:sz w:val="24"/>
          <w:szCs w:val="24"/>
        </w:rPr>
        <w:t>Пристроенная часть (административно-торговые помещения) 24х44,5 м. (высота переменная 3,5-4,6 м.)</w:t>
      </w:r>
    </w:p>
    <w:p w14:paraId="000C089B" w14:textId="4A9C8532" w:rsidR="00C6770F" w:rsidRPr="00C6770F" w:rsidRDefault="00C6770F" w:rsidP="00C6770F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0F">
        <w:rPr>
          <w:rFonts w:ascii="Times New Roman" w:hAnsi="Times New Roman" w:cs="Times New Roman"/>
          <w:sz w:val="24"/>
          <w:szCs w:val="24"/>
        </w:rPr>
        <w:t>Кровля паркинга – эксплуатируемая с покрытием мелкоразмерной бетонной плиткой.</w:t>
      </w:r>
    </w:p>
    <w:p w14:paraId="68B2D09D" w14:textId="77777777" w:rsidR="00C6770F" w:rsidRPr="00C6770F" w:rsidRDefault="00C6770F" w:rsidP="00C6770F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0F">
        <w:rPr>
          <w:rFonts w:ascii="Times New Roman" w:hAnsi="Times New Roman" w:cs="Times New Roman"/>
          <w:sz w:val="24"/>
          <w:szCs w:val="24"/>
        </w:rPr>
        <w:t>Кровля пристроенных помещений – совмещенная малоуклонная с покрытием из рулонных материалов.</w:t>
      </w:r>
    </w:p>
    <w:p w14:paraId="2EF9FA9E" w14:textId="77777777" w:rsidR="00C6770F" w:rsidRPr="00C6770F" w:rsidRDefault="00C6770F" w:rsidP="00C6770F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D4FAFF" w14:textId="71AEA75A" w:rsidR="00C6770F" w:rsidRPr="00C6770F" w:rsidRDefault="00C6770F" w:rsidP="00C6770F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0F">
        <w:rPr>
          <w:rFonts w:ascii="Times New Roman" w:hAnsi="Times New Roman" w:cs="Times New Roman"/>
          <w:sz w:val="24"/>
          <w:szCs w:val="24"/>
        </w:rPr>
        <w:lastRenderedPageBreak/>
        <w:t>Класс сложности здания – К3.</w:t>
      </w:r>
    </w:p>
    <w:p w14:paraId="10F65023" w14:textId="77777777" w:rsidR="00E92EE2" w:rsidRDefault="00C6770F" w:rsidP="00C6770F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70F">
        <w:rPr>
          <w:rFonts w:ascii="Times New Roman" w:hAnsi="Times New Roman" w:cs="Times New Roman"/>
          <w:sz w:val="24"/>
          <w:szCs w:val="24"/>
        </w:rPr>
        <w:t>Минская область, Минский район, Боровлянский с/с, д. Копище. (территория 1 квартала).</w:t>
      </w:r>
      <w:r w:rsidR="00E92EE2" w:rsidRPr="00E92EE2">
        <w:t xml:space="preserve"> </w:t>
      </w:r>
    </w:p>
    <w:p w14:paraId="1F79ABDF" w14:textId="77777777" w:rsid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Перечень работ и услуг, поручаемых заказчиком</w:t>
      </w:r>
      <w:r w:rsidRPr="00E92E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427A7C" w14:textId="2928DB81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 xml:space="preserve">Перечень работ согласно прилож.5 - Техническое задание. </w:t>
      </w:r>
    </w:p>
    <w:p w14:paraId="0961D0B3" w14:textId="19C352D8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На основании предоставленной Заказчиком проектной документации: КЖ, КЖ0, КЖ1, дизайн-проекта;</w:t>
      </w:r>
    </w:p>
    <w:p w14:paraId="08901ADA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1 п.к.: АР1, ВК1, ОВ1, ОДД1, СС1, ЭОМ1;</w:t>
      </w:r>
    </w:p>
    <w:p w14:paraId="3AC672D1" w14:textId="754DF139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2 п.к.: СПС, АОВ2, АР2, ВК2, ОВ2, СС2, ТХ2, ЭОМ2</w:t>
      </w:r>
    </w:p>
    <w:p w14:paraId="6A2F9FE1" w14:textId="4A2BFFDB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 xml:space="preserve"> Подрядчики (поставщики) на следующие работы будут определены по итогам торгов (переговоров) Заказчиком:</w:t>
      </w:r>
    </w:p>
    <w:p w14:paraId="4015606B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- металлические декоративные элементы, накладные элементы, ВАО;</w:t>
      </w:r>
    </w:p>
    <w:p w14:paraId="0F20AF02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- элементы заполнения проемов (алюминиевые двери, витражи, окна из ПВХ);</w:t>
      </w:r>
    </w:p>
    <w:p w14:paraId="73E693CD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- наружные инженерные сети и благоустройство (в т.ч. МАФ)</w:t>
      </w:r>
    </w:p>
    <w:p w14:paraId="5A8AD3FA" w14:textId="3DAC50A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- инфографика</w:t>
      </w:r>
    </w:p>
    <w:p w14:paraId="76E2D6C0" w14:textId="150360FC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Точный перечень см. Приложение №5 – Техническое задание.</w:t>
      </w:r>
    </w:p>
    <w:p w14:paraId="77558DB1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Так же в обязательства Генподрядной организации входит:</w:t>
      </w:r>
    </w:p>
    <w:p w14:paraId="2829A894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- составление и согласование ППР и ТК</w:t>
      </w:r>
    </w:p>
    <w:p w14:paraId="6134F12F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- организация строительной площадки (в т.ч. обеспечение элек-троснабжением, водой, охраной, порядком и сохранностью и т.п.), видеонаблюдением.</w:t>
      </w:r>
    </w:p>
    <w:p w14:paraId="4715737D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- обеспечение строительной площадки необходимым инвента-рём, машинами, оборудованием (в т.ч. средствами для организа-ции поста мойки колес)</w:t>
      </w:r>
    </w:p>
    <w:p w14:paraId="1CFC4CF7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16216F4F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- проведение всех испытаний, необходимых для функциониро-вания объекта и ввода объекта в эксплуатацию (уточняется с Заказчиком)</w:t>
      </w:r>
    </w:p>
    <w:p w14:paraId="1BB7D96E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 xml:space="preserve">- выполнение после строительной уборки </w:t>
      </w:r>
    </w:p>
    <w:p w14:paraId="771D1F7C" w14:textId="77777777" w:rsidR="00E92EE2" w:rsidRP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DD0498" w14:textId="77777777" w:rsidR="00E92EE2" w:rsidRDefault="00E92EE2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E2">
        <w:rPr>
          <w:rFonts w:ascii="Times New Roman" w:hAnsi="Times New Roman" w:cs="Times New Roman"/>
          <w:sz w:val="24"/>
          <w:szCs w:val="24"/>
        </w:rPr>
        <w:t>Все комплексы работ, поручаемые Генподрядчику для определения стоимости предложения, должны рассчитываться претендентом в полном объёме согласно приложенной проектной документации.</w:t>
      </w:r>
    </w:p>
    <w:p w14:paraId="15FA96AC" w14:textId="27F39662" w:rsidR="00A03C78" w:rsidRDefault="00756011" w:rsidP="00E92EE2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5E25EFFD" w14:textId="77777777" w:rsidR="00A03C78" w:rsidRDefault="00756011" w:rsidP="00A03C78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C2D4123" w14:textId="4B2EA19B" w:rsidR="00B01F24" w:rsidRPr="00E92EE2" w:rsidRDefault="00D823EA" w:rsidP="00B01F24">
      <w:pPr>
        <w:pStyle w:val="af2"/>
        <w:ind w:firstLine="708"/>
        <w:jc w:val="both"/>
        <w:rPr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5222B5" w:rsidRPr="005222B5">
        <w:rPr>
          <w:rFonts w:ascii="Times New Roman" w:hAnsi="Times New Roman" w:cs="Times New Roman"/>
          <w:sz w:val="24"/>
          <w:szCs w:val="24"/>
        </w:rPr>
        <w:t>Минская область, Минский район, Боровлянский с/с, д. Копище</w:t>
      </w:r>
      <w:r w:rsidR="00E92EE2" w:rsidRPr="00E92EE2">
        <w:rPr>
          <w:rFonts w:ascii="Times New Roman" w:hAnsi="Times New Roman" w:cs="Times New Roman"/>
          <w:sz w:val="24"/>
          <w:szCs w:val="24"/>
        </w:rPr>
        <w:t xml:space="preserve"> </w:t>
      </w:r>
      <w:r w:rsidR="00E92EE2" w:rsidRPr="00E92EE2">
        <w:rPr>
          <w:rFonts w:ascii="Times New Roman" w:hAnsi="Times New Roman" w:cs="Times New Roman"/>
          <w:sz w:val="24"/>
          <w:szCs w:val="24"/>
        </w:rPr>
        <w:t>(территория 1 квартала).</w:t>
      </w:r>
    </w:p>
    <w:p w14:paraId="7585061D" w14:textId="3EC6D02E" w:rsidR="006E11CE" w:rsidRDefault="00D823EA" w:rsidP="00B01F24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1236E42F" w14:textId="7BF5917D" w:rsidR="00DB5DA3" w:rsidRPr="009F3388" w:rsidRDefault="007A28F2" w:rsidP="00DB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9F3388">
        <w:rPr>
          <w:rFonts w:ascii="Times New Roman" w:hAnsi="Times New Roman" w:cs="Times New Roman"/>
          <w:sz w:val="24"/>
          <w:szCs w:val="24"/>
        </w:rPr>
        <w:t>октябрь 2025 года.</w:t>
      </w:r>
    </w:p>
    <w:p w14:paraId="4855D389" w14:textId="5309FFF7" w:rsidR="007A28F2" w:rsidRPr="007A28F2" w:rsidRDefault="007A28F2" w:rsidP="00DB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="009F3388">
        <w:rPr>
          <w:rFonts w:ascii="Times New Roman" w:hAnsi="Times New Roman" w:cs="Times New Roman"/>
          <w:sz w:val="24"/>
          <w:szCs w:val="24"/>
        </w:rPr>
        <w:t xml:space="preserve"> май 2026 года. </w:t>
      </w:r>
    </w:p>
    <w:p w14:paraId="720A8117" w14:textId="31674D08" w:rsidR="00D823EA" w:rsidRPr="005209E0" w:rsidRDefault="00D823EA" w:rsidP="005438D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77777777" w:rsidR="00693A4B" w:rsidRPr="002C7B19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05902DB1" w14:textId="77777777" w:rsidR="008D15BB" w:rsidRPr="00B43D46" w:rsidRDefault="008D15BB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9A0D162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98D6C36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517D4060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D1B827C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369A032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76336D23" w14:textId="77777777" w:rsidR="003B10E9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2DEEC2CA" w14:textId="77777777" w:rsidR="003B10E9" w:rsidRPr="005209E0" w:rsidRDefault="003B10E9" w:rsidP="003B10E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</w:t>
      </w:r>
      <w:r w:rsidRPr="005209E0">
        <w:rPr>
          <w:rFonts w:ascii="Times New Roman" w:hAnsi="Times New Roman"/>
          <w:sz w:val="24"/>
          <w:szCs w:val="24"/>
        </w:rPr>
        <w:lastRenderedPageBreak/>
        <w:t>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10E6E506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311B8B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D63">
        <w:rPr>
          <w:rFonts w:ascii="Times New Roman" w:hAnsi="Times New Roman"/>
          <w:b/>
          <w:bCs/>
          <w:sz w:val="24"/>
          <w:szCs w:val="24"/>
        </w:rPr>
        <w:t>05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193">
        <w:rPr>
          <w:rFonts w:ascii="Times New Roman" w:hAnsi="Times New Roman"/>
          <w:b/>
          <w:bCs/>
          <w:sz w:val="24"/>
          <w:szCs w:val="24"/>
        </w:rPr>
        <w:t>0</w:t>
      </w:r>
      <w:r w:rsidR="00BA7D63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BA7D63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BA7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D63" w:rsidRPr="00BA7D63">
        <w:rPr>
          <w:rFonts w:ascii="Times New Roman" w:hAnsi="Times New Roman" w:cs="Times New Roman"/>
          <w:sz w:val="24"/>
          <w:szCs w:val="24"/>
        </w:rPr>
        <w:t>komarova@a-100.by</w:t>
      </w:r>
      <w:r w:rsidR="00BA7D63" w:rsidRPr="00BA7D63">
        <w:rPr>
          <w:rFonts w:ascii="Times New Roman" w:hAnsi="Times New Roman" w:cs="Times New Roman"/>
          <w:sz w:val="24"/>
          <w:szCs w:val="24"/>
        </w:rPr>
        <w:t>.</w:t>
      </w:r>
    </w:p>
    <w:p w14:paraId="6DDE6852" w14:textId="55F6EAAB" w:rsidR="00D823EA" w:rsidRPr="004B5389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7D63">
        <w:rPr>
          <w:rFonts w:ascii="Times New Roman" w:hAnsi="Times New Roman"/>
          <w:b/>
          <w:bCs/>
          <w:sz w:val="24"/>
          <w:szCs w:val="24"/>
        </w:rPr>
        <w:t>26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212193">
        <w:rPr>
          <w:rFonts w:ascii="Times New Roman" w:hAnsi="Times New Roman"/>
          <w:b/>
          <w:bCs/>
          <w:sz w:val="24"/>
          <w:szCs w:val="24"/>
        </w:rPr>
        <w:t>0</w:t>
      </w:r>
      <w:r w:rsidR="00BA7D63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BA7D63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</w:t>
      </w:r>
      <w:r w:rsidR="00D01D52" w:rsidRPr="001F7147">
        <w:rPr>
          <w:rFonts w:ascii="Times New Roman" w:hAnsi="Times New Roman"/>
          <w:sz w:val="24"/>
          <w:szCs w:val="24"/>
        </w:rPr>
        <w:lastRenderedPageBreak/>
        <w:t xml:space="preserve">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BA7D63" w:rsidRPr="00BA7D63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komarova@a-100.by</w:t>
      </w:r>
      <w:r w:rsidR="004B5389">
        <w:rPr>
          <w:rStyle w:val="a8"/>
          <w:rFonts w:ascii="Times New Roman" w:hAnsi="Times New Roman" w:cs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18"/>
  </w:num>
  <w:num w:numId="15">
    <w:abstractNumId w:val="4"/>
  </w:num>
  <w:num w:numId="16">
    <w:abstractNumId w:val="5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7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2193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4762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B8B"/>
    <w:rsid w:val="00311FD1"/>
    <w:rsid w:val="00312685"/>
    <w:rsid w:val="00317FCC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0E9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3C1A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5389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2E02"/>
    <w:rsid w:val="0051495B"/>
    <w:rsid w:val="00516ADC"/>
    <w:rsid w:val="0052052B"/>
    <w:rsid w:val="005209E0"/>
    <w:rsid w:val="005222B5"/>
    <w:rsid w:val="005302EF"/>
    <w:rsid w:val="0053110A"/>
    <w:rsid w:val="00540B3A"/>
    <w:rsid w:val="005416AE"/>
    <w:rsid w:val="005438D8"/>
    <w:rsid w:val="005455EE"/>
    <w:rsid w:val="00553C18"/>
    <w:rsid w:val="0055560B"/>
    <w:rsid w:val="00555E5A"/>
    <w:rsid w:val="0055611B"/>
    <w:rsid w:val="0056306E"/>
    <w:rsid w:val="0056353E"/>
    <w:rsid w:val="0056589F"/>
    <w:rsid w:val="00565A00"/>
    <w:rsid w:val="00572E2C"/>
    <w:rsid w:val="00582992"/>
    <w:rsid w:val="005836B3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385D"/>
    <w:rsid w:val="006469AD"/>
    <w:rsid w:val="006502BC"/>
    <w:rsid w:val="00661F7B"/>
    <w:rsid w:val="006715CC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4071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1128"/>
    <w:rsid w:val="00805336"/>
    <w:rsid w:val="00805417"/>
    <w:rsid w:val="00807785"/>
    <w:rsid w:val="00814996"/>
    <w:rsid w:val="0081559C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239"/>
    <w:rsid w:val="00971C18"/>
    <w:rsid w:val="00975585"/>
    <w:rsid w:val="00982166"/>
    <w:rsid w:val="0098581E"/>
    <w:rsid w:val="00986976"/>
    <w:rsid w:val="009872A1"/>
    <w:rsid w:val="0099104D"/>
    <w:rsid w:val="009A32D7"/>
    <w:rsid w:val="009A456E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9F3388"/>
    <w:rsid w:val="00A0123C"/>
    <w:rsid w:val="00A03C78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1F24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A5973"/>
    <w:rsid w:val="00BA7D6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32DF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0F"/>
    <w:rsid w:val="00C6772D"/>
    <w:rsid w:val="00C701C5"/>
    <w:rsid w:val="00C70E81"/>
    <w:rsid w:val="00C72A31"/>
    <w:rsid w:val="00C77192"/>
    <w:rsid w:val="00C80B64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6739E"/>
    <w:rsid w:val="00D811EC"/>
    <w:rsid w:val="00D823EA"/>
    <w:rsid w:val="00D82CA1"/>
    <w:rsid w:val="00D84A40"/>
    <w:rsid w:val="00D91599"/>
    <w:rsid w:val="00D94D62"/>
    <w:rsid w:val="00D9704E"/>
    <w:rsid w:val="00DA2925"/>
    <w:rsid w:val="00DB1E31"/>
    <w:rsid w:val="00DB4ABF"/>
    <w:rsid w:val="00DB5DA3"/>
    <w:rsid w:val="00DB6978"/>
    <w:rsid w:val="00DB7A70"/>
    <w:rsid w:val="00DC4A00"/>
    <w:rsid w:val="00DC701A"/>
    <w:rsid w:val="00DD090A"/>
    <w:rsid w:val="00DD1D32"/>
    <w:rsid w:val="00DD5553"/>
    <w:rsid w:val="00DD7A7D"/>
    <w:rsid w:val="00DE16BF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2EE2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1225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39">
    <w:name w:val="Основной текст (3)_"/>
    <w:link w:val="3a"/>
    <w:uiPriority w:val="99"/>
    <w:locked/>
    <w:rsid w:val="0081559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81559C"/>
    <w:pPr>
      <w:shd w:val="clear" w:color="auto" w:fill="FFFFFF"/>
      <w:spacing w:before="780" w:after="0" w:line="26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ui-provider">
    <w:name w:val="ui-provider"/>
    <w:basedOn w:val="a1"/>
    <w:rsid w:val="0052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sykh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131982-3048-4C62-994C-478AF54E2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40</cp:revision>
  <cp:lastPrinted>2019-10-28T14:29:00Z</cp:lastPrinted>
  <dcterms:created xsi:type="dcterms:W3CDTF">2022-09-01T12:41:00Z</dcterms:created>
  <dcterms:modified xsi:type="dcterms:W3CDTF">2025-08-29T12:18:00Z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